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E77" w:rsidRDefault="005F1E77" w:rsidP="005F1E7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5F1E77" w:rsidRDefault="005F1E77" w:rsidP="005F1E7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5F1E77" w:rsidRDefault="005F1E77" w:rsidP="005F1E7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5F1E77" w:rsidRDefault="005F1E77" w:rsidP="005F1E7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</w:p>
    <w:p w:rsidR="005F1E77" w:rsidRDefault="005F1E77" w:rsidP="005F1E7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bookmarkStart w:id="0" w:name="_GoBack"/>
      <w:bookmarkEnd w:id="0"/>
      <w:r>
        <w:rPr>
          <w:rFonts w:ascii="Verdana" w:hAnsi="Verdana"/>
          <w:b/>
          <w:sz w:val="18"/>
          <w:szCs w:val="18"/>
        </w:rPr>
        <w:t xml:space="preserve">6102 SAYILI TÜRK TİCARET KANUNU’NUN 149 UNCU MADDESİ GEREĞİ </w:t>
      </w:r>
    </w:p>
    <w:p w:rsidR="005F1E77" w:rsidRDefault="005F1E77" w:rsidP="005F1E77">
      <w:pPr>
        <w:pStyle w:val="ListeParagraf"/>
        <w:spacing w:after="0"/>
        <w:ind w:left="0" w:right="-141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BİRLEŞMENİN ŞİRKET ORTAKLARINCA İNCELENMESİNE DAİR İLAN</w:t>
      </w:r>
    </w:p>
    <w:p w:rsidR="005F1E77" w:rsidRDefault="005F1E77" w:rsidP="005F1E77">
      <w:pPr>
        <w:pStyle w:val="ListeParagraf"/>
        <w:ind w:left="0"/>
        <w:rPr>
          <w:rFonts w:ascii="Verdana" w:hAnsi="Verdana"/>
          <w:sz w:val="18"/>
          <w:szCs w:val="18"/>
        </w:rPr>
      </w:pPr>
    </w:p>
    <w:p w:rsidR="005F1E77" w:rsidRDefault="005F1E77" w:rsidP="005F1E77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Sicil No</w:t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…………………….</w:t>
      </w:r>
      <w:proofErr w:type="gramEnd"/>
    </w:p>
    <w:p w:rsidR="005F1E77" w:rsidRDefault="005F1E77" w:rsidP="005F1E77">
      <w:pPr>
        <w:pStyle w:val="ListeParagraf"/>
        <w:ind w:left="0"/>
        <w:jc w:val="center"/>
        <w:rPr>
          <w:rFonts w:ascii="Verdana" w:hAnsi="Verdana"/>
          <w:sz w:val="18"/>
          <w:szCs w:val="18"/>
        </w:rPr>
      </w:pPr>
    </w:p>
    <w:p w:rsidR="005F1E77" w:rsidRDefault="005F1E77" w:rsidP="005F1E77">
      <w:pPr>
        <w:pStyle w:val="ListeParagraf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Ticaret Unvanı</w:t>
      </w:r>
      <w:r>
        <w:rPr>
          <w:rFonts w:ascii="Verdana" w:hAnsi="Verdana"/>
          <w:sz w:val="18"/>
          <w:szCs w:val="18"/>
        </w:rPr>
        <w:tab/>
        <w:t xml:space="preserve">: 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………………………………………………………………………….</w:t>
      </w:r>
      <w:proofErr w:type="gramEnd"/>
    </w:p>
    <w:p w:rsidR="005F1E77" w:rsidRDefault="005F1E77" w:rsidP="005F1E77">
      <w:pPr>
        <w:pStyle w:val="ListeParagraf"/>
        <w:ind w:left="0"/>
        <w:jc w:val="center"/>
        <w:rPr>
          <w:rFonts w:ascii="Verdana" w:hAnsi="Verdana"/>
          <w:sz w:val="18"/>
          <w:szCs w:val="18"/>
        </w:rPr>
      </w:pPr>
    </w:p>
    <w:p w:rsidR="005F1E77" w:rsidRDefault="005F1E77" w:rsidP="005F1E77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Ticari Adresi</w:t>
      </w:r>
      <w:r>
        <w:rPr>
          <w:rFonts w:ascii="Verdana" w:hAnsi="Verdana"/>
          <w:sz w:val="18"/>
          <w:szCs w:val="18"/>
        </w:rPr>
        <w:tab/>
        <w:t xml:space="preserve">: </w:t>
      </w:r>
      <w:proofErr w:type="gramStart"/>
      <w:r>
        <w:rPr>
          <w:rFonts w:ascii="Verdana" w:hAnsi="Verdana"/>
          <w:sz w:val="18"/>
          <w:szCs w:val="18"/>
        </w:rPr>
        <w:t>………………………………………………………………………………………………</w:t>
      </w:r>
      <w:proofErr w:type="gramEnd"/>
    </w:p>
    <w:p w:rsidR="005F1E77" w:rsidRDefault="005F1E77" w:rsidP="005F1E77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</w:p>
    <w:p w:rsidR="005F1E77" w:rsidRDefault="005F1E77" w:rsidP="005F1E77">
      <w:pPr>
        <w:pStyle w:val="ListeParagraf"/>
        <w:ind w:left="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Yukarıda bilgileri yazılı şirketimizin Yönetim / Müdürler Kurulunca Birleşme işlemine ilişkin alınan </w:t>
      </w:r>
      <w:proofErr w:type="gramStart"/>
      <w:r>
        <w:rPr>
          <w:rFonts w:ascii="Verdana" w:hAnsi="Verdana"/>
          <w:sz w:val="18"/>
          <w:szCs w:val="18"/>
        </w:rPr>
        <w:t>…...…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…….</w:t>
      </w:r>
      <w:proofErr w:type="gramEnd"/>
      <w:r>
        <w:rPr>
          <w:rFonts w:ascii="Verdana" w:hAnsi="Verdana"/>
          <w:sz w:val="18"/>
          <w:szCs w:val="18"/>
        </w:rPr>
        <w:t xml:space="preserve"> /</w:t>
      </w:r>
      <w:proofErr w:type="gramStart"/>
      <w:r>
        <w:rPr>
          <w:rFonts w:ascii="Verdana" w:hAnsi="Verdana"/>
          <w:sz w:val="18"/>
          <w:szCs w:val="18"/>
        </w:rPr>
        <w:t>………..…</w:t>
      </w:r>
      <w:proofErr w:type="gramEnd"/>
      <w:r>
        <w:rPr>
          <w:rFonts w:ascii="Verdana" w:hAnsi="Verdana"/>
          <w:sz w:val="18"/>
          <w:szCs w:val="18"/>
        </w:rPr>
        <w:t xml:space="preserve"> tarihli karar doğrultusunda hazırlanan Birleşme Sözleşmesi, Birleşme Raporu, Son Üç Yılın Finansal Tabloları ile Yıllık Faaliyet Raporlarının (gerekirse ara bilanço) Genel Kurulun onayına sunulmasından önce otuz gün </w:t>
      </w:r>
      <w:proofErr w:type="gramStart"/>
      <w:r>
        <w:rPr>
          <w:rFonts w:ascii="Verdana" w:hAnsi="Verdana"/>
          <w:sz w:val="18"/>
          <w:szCs w:val="18"/>
        </w:rPr>
        <w:t>süresince …</w:t>
      </w:r>
      <w:proofErr w:type="gramEnd"/>
      <w:r>
        <w:rPr>
          <w:rFonts w:ascii="Verdana" w:hAnsi="Verdana"/>
          <w:sz w:val="18"/>
          <w:szCs w:val="18"/>
        </w:rPr>
        <w:t xml:space="preserve"> / … /</w:t>
      </w:r>
      <w:proofErr w:type="gramStart"/>
      <w:r>
        <w:rPr>
          <w:rFonts w:ascii="Verdana" w:hAnsi="Verdana"/>
          <w:sz w:val="18"/>
          <w:szCs w:val="18"/>
        </w:rPr>
        <w:t>……..</w:t>
      </w:r>
      <w:proofErr w:type="gramEnd"/>
      <w:r>
        <w:rPr>
          <w:rFonts w:ascii="Verdana" w:hAnsi="Verdana"/>
          <w:sz w:val="18"/>
          <w:szCs w:val="18"/>
        </w:rPr>
        <w:t xml:space="preserve"> tarihinden itibaren</w:t>
      </w:r>
      <w:proofErr w:type="gramStart"/>
      <w:r>
        <w:rPr>
          <w:rFonts w:ascii="Verdana" w:hAnsi="Verdana"/>
          <w:sz w:val="18"/>
          <w:szCs w:val="18"/>
        </w:rPr>
        <w:t>…………………………………..……………………………………………..</w:t>
      </w:r>
      <w:proofErr w:type="gramEnd"/>
      <w:r>
        <w:rPr>
          <w:rFonts w:ascii="Verdana" w:hAnsi="Verdana"/>
          <w:sz w:val="18"/>
          <w:szCs w:val="18"/>
        </w:rPr>
        <w:t xml:space="preserve"> </w:t>
      </w:r>
      <w:proofErr w:type="gramStart"/>
      <w:r>
        <w:rPr>
          <w:rFonts w:ascii="Verdana" w:hAnsi="Verdana"/>
          <w:sz w:val="18"/>
          <w:szCs w:val="18"/>
        </w:rPr>
        <w:t>adresinde</w:t>
      </w:r>
      <w:proofErr w:type="gramEnd"/>
      <w:r>
        <w:rPr>
          <w:rFonts w:ascii="Verdana" w:hAnsi="Verdana"/>
          <w:sz w:val="18"/>
          <w:szCs w:val="18"/>
        </w:rPr>
        <w:t xml:space="preserve"> ve şirket merkezimiz ile şubelerimizde ortaklarımızın incelemesine hazır bulundurulacağı 6102 sayılı Türk Ticaret Kanunu’nun 149 uncu maddesi gereğince ilan olunur. </w:t>
      </w:r>
    </w:p>
    <w:p w:rsidR="005F1E77" w:rsidRDefault="005F1E77" w:rsidP="005F1E7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</w:p>
    <w:p w:rsidR="005F1E77" w:rsidRDefault="005F1E77" w:rsidP="005F1E77">
      <w:pPr>
        <w:rPr>
          <w:rFonts w:ascii="Verdana" w:hAnsi="Verdana"/>
          <w:sz w:val="18"/>
          <w:szCs w:val="18"/>
        </w:rPr>
      </w:pPr>
    </w:p>
    <w:p w:rsidR="005F1E77" w:rsidRDefault="005F1E77" w:rsidP="005F1E7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Şirket Yetkilisi / Yetkilileri</w:t>
      </w:r>
    </w:p>
    <w:p w:rsidR="005F1E77" w:rsidRDefault="005F1E77" w:rsidP="005F1E7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Adı Soyadı</w:t>
      </w:r>
    </w:p>
    <w:p w:rsidR="005F1E77" w:rsidRDefault="005F1E77" w:rsidP="005F1E77">
      <w:pPr>
        <w:pStyle w:val="ListeParagraf"/>
        <w:ind w:left="5664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Kaşe – İmza</w:t>
      </w:r>
    </w:p>
    <w:p w:rsidR="005F1E77" w:rsidRDefault="005F1E77" w:rsidP="005F1E77">
      <w:pPr>
        <w:rPr>
          <w:rFonts w:ascii="Verdana" w:hAnsi="Verdana"/>
          <w:sz w:val="18"/>
          <w:szCs w:val="18"/>
        </w:rPr>
      </w:pPr>
    </w:p>
    <w:p w:rsidR="0015123A" w:rsidRDefault="0015123A"/>
    <w:sectPr w:rsidR="0015123A" w:rsidSect="005F1E77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EC0"/>
    <w:rsid w:val="0015123A"/>
    <w:rsid w:val="005F1E77"/>
    <w:rsid w:val="0090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77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F1E77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77"/>
    <w:rPr>
      <w:rFonts w:ascii="Calibri" w:eastAsia="Times New Roman" w:hAnsi="Calibri" w:cs="Calibri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5F1E7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9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2016-10-18T11:22:00Z</dcterms:created>
  <dcterms:modified xsi:type="dcterms:W3CDTF">2016-10-18T11:22:00Z</dcterms:modified>
</cp:coreProperties>
</file>